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D0" w:rsidRDefault="008E58D9" w:rsidP="008E58D9">
      <w:pPr>
        <w:spacing w:line="360" w:lineRule="auto"/>
        <w:jc w:val="both"/>
        <w:rPr>
          <w:rFonts w:ascii="Times New Roman" w:hAnsi="Times New Roman" w:cs="Times New Roman"/>
          <w:color w:val="222222"/>
          <w:sz w:val="24"/>
          <w:szCs w:val="24"/>
          <w:shd w:val="clear" w:color="auto" w:fill="FFFFFF"/>
        </w:rPr>
      </w:pPr>
      <w:bookmarkStart w:id="0" w:name="_GoBack"/>
      <w:bookmarkEnd w:id="0"/>
      <w:proofErr w:type="spellStart"/>
      <w:r w:rsidRPr="008E58D9">
        <w:rPr>
          <w:rFonts w:ascii="Times New Roman" w:hAnsi="Times New Roman" w:cs="Times New Roman"/>
          <w:b/>
          <w:i/>
          <w:color w:val="222222"/>
          <w:sz w:val="24"/>
          <w:szCs w:val="24"/>
          <w:shd w:val="clear" w:color="auto" w:fill="FFFFFF"/>
        </w:rPr>
        <w:t>Araş</w:t>
      </w:r>
      <w:proofErr w:type="spellEnd"/>
      <w:r w:rsidRPr="008E58D9">
        <w:rPr>
          <w:rFonts w:ascii="Times New Roman" w:hAnsi="Times New Roman" w:cs="Times New Roman"/>
          <w:b/>
          <w:i/>
          <w:color w:val="222222"/>
          <w:sz w:val="24"/>
          <w:szCs w:val="24"/>
          <w:shd w:val="clear" w:color="auto" w:fill="FFFFFF"/>
        </w:rPr>
        <w:t>. Gör. Bayram BALCI</w:t>
      </w:r>
      <w:r w:rsidRPr="008E58D9">
        <w:rPr>
          <w:rFonts w:ascii="Times New Roman" w:hAnsi="Times New Roman" w:cs="Times New Roman"/>
          <w:color w:val="222222"/>
          <w:sz w:val="24"/>
          <w:szCs w:val="24"/>
          <w:shd w:val="clear" w:color="auto" w:fill="FFFFFF"/>
        </w:rPr>
        <w:t xml:space="preserve"> 1988 doğumlu olup, 2010 yılında Uludağ Üniversitesi – Çalışma Ekonomisi ve Endüstri İlişkileri bölümünden mezun olmuştur.  Lisans programından mezun olduktan sonra MEB bursu ile yurtdışında yabancı dil eğitimi, yüksek lisans ve doktora yapmaya hak kazanmıştır. MEB bursu ile sırasıyla Yıldız Teknik Üniversitesi’nde 6 ay yabancı dil eğitimi, </w:t>
      </w:r>
      <w:proofErr w:type="spellStart"/>
      <w:r w:rsidRPr="008E58D9">
        <w:rPr>
          <w:rFonts w:ascii="Times New Roman" w:hAnsi="Times New Roman" w:cs="Times New Roman"/>
          <w:color w:val="222222"/>
          <w:sz w:val="24"/>
          <w:szCs w:val="24"/>
          <w:shd w:val="clear" w:color="auto" w:fill="FFFFFF"/>
        </w:rPr>
        <w:t>University</w:t>
      </w:r>
      <w:proofErr w:type="spellEnd"/>
      <w:r w:rsidRPr="008E58D9">
        <w:rPr>
          <w:rFonts w:ascii="Times New Roman" w:hAnsi="Times New Roman" w:cs="Times New Roman"/>
          <w:color w:val="222222"/>
          <w:sz w:val="24"/>
          <w:szCs w:val="24"/>
          <w:shd w:val="clear" w:color="auto" w:fill="FFFFFF"/>
        </w:rPr>
        <w:t xml:space="preserve"> of Alabama at Birmingham’da (ABD) 1 yıl yabancı dil eğitimi ve </w:t>
      </w:r>
      <w:proofErr w:type="spellStart"/>
      <w:r w:rsidRPr="008E58D9">
        <w:rPr>
          <w:rFonts w:ascii="Times New Roman" w:hAnsi="Times New Roman" w:cs="Times New Roman"/>
          <w:color w:val="222222"/>
          <w:sz w:val="24"/>
          <w:szCs w:val="24"/>
          <w:shd w:val="clear" w:color="auto" w:fill="FFFFFF"/>
        </w:rPr>
        <w:t>Brunel</w:t>
      </w:r>
      <w:proofErr w:type="spellEnd"/>
      <w:r w:rsidRPr="008E58D9">
        <w:rPr>
          <w:rFonts w:ascii="Times New Roman" w:hAnsi="Times New Roman" w:cs="Times New Roman"/>
          <w:color w:val="222222"/>
          <w:sz w:val="24"/>
          <w:szCs w:val="24"/>
          <w:shd w:val="clear" w:color="auto" w:fill="FFFFFF"/>
        </w:rPr>
        <w:t xml:space="preserve"> </w:t>
      </w:r>
      <w:proofErr w:type="spellStart"/>
      <w:r w:rsidRPr="008E58D9">
        <w:rPr>
          <w:rFonts w:ascii="Times New Roman" w:hAnsi="Times New Roman" w:cs="Times New Roman"/>
          <w:color w:val="222222"/>
          <w:sz w:val="24"/>
          <w:szCs w:val="24"/>
          <w:shd w:val="clear" w:color="auto" w:fill="FFFFFF"/>
        </w:rPr>
        <w:t>University</w:t>
      </w:r>
      <w:proofErr w:type="spellEnd"/>
      <w:r w:rsidRPr="008E58D9">
        <w:rPr>
          <w:rFonts w:ascii="Times New Roman" w:hAnsi="Times New Roman" w:cs="Times New Roman"/>
          <w:color w:val="222222"/>
          <w:sz w:val="24"/>
          <w:szCs w:val="24"/>
          <w:shd w:val="clear" w:color="auto" w:fill="FFFFFF"/>
        </w:rPr>
        <w:t xml:space="preserve"> </w:t>
      </w:r>
      <w:proofErr w:type="spellStart"/>
      <w:r w:rsidRPr="008E58D9">
        <w:rPr>
          <w:rFonts w:ascii="Times New Roman" w:hAnsi="Times New Roman" w:cs="Times New Roman"/>
          <w:color w:val="222222"/>
          <w:sz w:val="24"/>
          <w:szCs w:val="24"/>
          <w:shd w:val="clear" w:color="auto" w:fill="FFFFFF"/>
        </w:rPr>
        <w:t>London’da</w:t>
      </w:r>
      <w:proofErr w:type="spellEnd"/>
      <w:r w:rsidRPr="008E58D9">
        <w:rPr>
          <w:rFonts w:ascii="Times New Roman" w:hAnsi="Times New Roman" w:cs="Times New Roman"/>
          <w:color w:val="222222"/>
          <w:sz w:val="24"/>
          <w:szCs w:val="24"/>
          <w:shd w:val="clear" w:color="auto" w:fill="FFFFFF"/>
        </w:rPr>
        <w:t xml:space="preserve"> (İngiltere) yüksek lisansını yapmıştır. Aynı burs ile doktora yapma hakkını kullanmadan Türkiye’ye dönmüş ve Kırklareli Üniversitesi’nde zorunlu görevine başlamıştır. Hali hazırda doktora tez aşamasında olan </w:t>
      </w:r>
      <w:proofErr w:type="spellStart"/>
      <w:r w:rsidRPr="008E58D9">
        <w:rPr>
          <w:rFonts w:ascii="Times New Roman" w:hAnsi="Times New Roman" w:cs="Times New Roman"/>
          <w:color w:val="222222"/>
          <w:sz w:val="24"/>
          <w:szCs w:val="24"/>
          <w:shd w:val="clear" w:color="auto" w:fill="FFFFFF"/>
        </w:rPr>
        <w:t>BALCI’nın</w:t>
      </w:r>
      <w:proofErr w:type="spellEnd"/>
      <w:r w:rsidRPr="008E58D9">
        <w:rPr>
          <w:rFonts w:ascii="Times New Roman" w:hAnsi="Times New Roman" w:cs="Times New Roman"/>
          <w:color w:val="222222"/>
          <w:sz w:val="24"/>
          <w:szCs w:val="24"/>
          <w:shd w:val="clear" w:color="auto" w:fill="FFFFFF"/>
        </w:rPr>
        <w:t xml:space="preserve"> çalışma alanları; İnsan Kaynakları Yönetimi, Endüstri İlişkileri ve Endüstri 4,0’dır.</w:t>
      </w:r>
    </w:p>
    <w:p w:rsidR="00795511" w:rsidRDefault="00795511" w:rsidP="008E58D9">
      <w:pPr>
        <w:spacing w:line="360" w:lineRule="auto"/>
        <w:jc w:val="both"/>
        <w:rPr>
          <w:rFonts w:ascii="Times New Roman" w:hAnsi="Times New Roman" w:cs="Times New Roman"/>
          <w:color w:val="222222"/>
          <w:sz w:val="24"/>
          <w:szCs w:val="24"/>
          <w:shd w:val="clear" w:color="auto" w:fill="FFFFFF"/>
        </w:rPr>
      </w:pPr>
    </w:p>
    <w:p w:rsidR="008E58D9" w:rsidRPr="008E58D9" w:rsidRDefault="008E58D9" w:rsidP="008E58D9">
      <w:pPr>
        <w:spacing w:line="360" w:lineRule="auto"/>
        <w:jc w:val="both"/>
        <w:rPr>
          <w:rFonts w:ascii="Times New Roman" w:hAnsi="Times New Roman" w:cs="Times New Roman"/>
          <w:sz w:val="24"/>
          <w:szCs w:val="24"/>
        </w:rPr>
      </w:pPr>
    </w:p>
    <w:sectPr w:rsidR="008E58D9" w:rsidRPr="008E5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D9"/>
    <w:rsid w:val="00795511"/>
    <w:rsid w:val="007D40D0"/>
    <w:rsid w:val="008E58D9"/>
    <w:rsid w:val="00B33E45"/>
    <w:rsid w:val="00D621FB"/>
    <w:rsid w:val="00E21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552CA-DFA0-4E13-ABEF-B934D0D7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dcterms:created xsi:type="dcterms:W3CDTF">2018-10-31T09:57:00Z</dcterms:created>
  <dcterms:modified xsi:type="dcterms:W3CDTF">2018-10-31T09:57:00Z</dcterms:modified>
</cp:coreProperties>
</file>